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F6D" w14:textId="086575DF" w:rsidR="00F8699A" w:rsidRDefault="00F8699A" w:rsidP="00FB37C8">
      <w:pPr>
        <w:ind w:hanging="142"/>
        <w:jc w:val="center"/>
        <w:rPr>
          <w:lang w:val="es-ES"/>
        </w:rPr>
      </w:pPr>
      <w:r w:rsidRPr="007A77EF">
        <w:rPr>
          <w:lang w:val="es-ES"/>
        </w:rPr>
        <w:t xml:space="preserve">  </w:t>
      </w:r>
      <w:r w:rsidRPr="00047B84">
        <w:rPr>
          <w:lang w:val="es-ES"/>
        </w:rPr>
        <w:fldChar w:fldCharType="begin"/>
      </w:r>
      <w:r w:rsidRPr="00047B84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047B84">
        <w:rPr>
          <w:lang w:val="es-ES"/>
        </w:rPr>
        <w:fldChar w:fldCharType="separate"/>
      </w:r>
      <w:r w:rsidRPr="00047B84">
        <w:rPr>
          <w:noProof/>
          <w:lang w:val="es-ES" w:eastAsia="es-ES"/>
        </w:rPr>
        <w:drawing>
          <wp:inline distT="0" distB="0" distL="0" distR="0" wp14:anchorId="346FDCD5" wp14:editId="71080A4D">
            <wp:extent cx="810322" cy="1049750"/>
            <wp:effectExtent l="0" t="0" r="2540" b="4445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45467" cy="10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7B84">
        <w:rPr>
          <w:lang w:val="es-ES"/>
        </w:rPr>
        <w:fldChar w:fldCharType="end"/>
      </w:r>
    </w:p>
    <w:p w14:paraId="3767A2C9" w14:textId="77777777" w:rsidR="00FB37C8" w:rsidRPr="009D7906" w:rsidRDefault="00FB37C8" w:rsidP="00FB37C8">
      <w:pPr>
        <w:ind w:hanging="142"/>
        <w:jc w:val="center"/>
        <w:rPr>
          <w:lang w:val="es-ES"/>
        </w:rPr>
      </w:pPr>
    </w:p>
    <w:p w14:paraId="363807D6" w14:textId="77777777" w:rsidR="00957DCF" w:rsidRDefault="00957DCF" w:rsidP="00957DCF">
      <w:pPr>
        <w:pStyle w:val="Cuerpo"/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Reconocen al </w:t>
      </w:r>
      <w:r w:rsidRPr="009D0A49">
        <w:rPr>
          <w:rFonts w:asciiTheme="majorHAnsi" w:hAnsiTheme="majorHAnsi" w:cstheme="majorHAnsi"/>
          <w:b/>
          <w:bCs/>
          <w:sz w:val="28"/>
          <w:szCs w:val="28"/>
          <w:lang w:val="es-ES"/>
        </w:rPr>
        <w:t>Arq. Miguel Quintana Pali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por su trayectoria turística</w:t>
      </w:r>
    </w:p>
    <w:p w14:paraId="4FB8D1D7" w14:textId="77777777" w:rsidR="009D0A49" w:rsidRPr="00957DCF" w:rsidRDefault="009D0A49" w:rsidP="009D0A49">
      <w:pPr>
        <w:pStyle w:val="Cuerpo"/>
        <w:jc w:val="center"/>
        <w:rPr>
          <w:rFonts w:ascii="Avenir Heavy" w:hAnsi="Avenir Heavy"/>
          <w:color w:val="767171"/>
          <w:sz w:val="27"/>
          <w:szCs w:val="27"/>
          <w:u w:color="767171"/>
          <w:lang w:val="es-ES"/>
        </w:rPr>
      </w:pPr>
    </w:p>
    <w:p w14:paraId="199398FE" w14:textId="0488EFC6" w:rsidR="00957DCF" w:rsidRPr="008F2772" w:rsidRDefault="00957DCF" w:rsidP="00957DCF">
      <w:pPr>
        <w:pStyle w:val="Prrafodelista"/>
        <w:numPr>
          <w:ilvl w:val="0"/>
          <w:numId w:val="3"/>
        </w:numPr>
        <w:snapToGrid w:val="0"/>
        <w:spacing w:after="0"/>
        <w:ind w:left="567" w:hanging="357"/>
        <w:contextualSpacing w:val="0"/>
        <w:jc w:val="center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El empresario creador de conceptos turí</w:t>
      </w:r>
      <w:r w:rsidR="00C51B8E">
        <w:rPr>
          <w:rFonts w:asciiTheme="majorHAnsi" w:hAnsiTheme="majorHAnsi" w:cstheme="majorHAnsi"/>
          <w:i/>
          <w:iCs/>
          <w:sz w:val="20"/>
          <w:szCs w:val="20"/>
        </w:rPr>
        <w:t>s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ticos únicos, recibió el reconocimiento en la edición 2022 de los Food and Travel Hospitality Awards por </w:t>
      </w:r>
      <w:r w:rsidR="00C51B8E">
        <w:rPr>
          <w:rFonts w:asciiTheme="majorHAnsi" w:hAnsiTheme="majorHAnsi" w:cstheme="majorHAnsi"/>
          <w:i/>
          <w:iCs/>
          <w:sz w:val="20"/>
          <w:szCs w:val="20"/>
        </w:rPr>
        <w:t>enaltecer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la cultura mexicana e impulsar el turismo de </w:t>
      </w:r>
      <w:r w:rsidR="005F6120">
        <w:rPr>
          <w:rFonts w:asciiTheme="majorHAnsi" w:hAnsiTheme="majorHAnsi" w:cstheme="majorHAnsi"/>
          <w:i/>
          <w:iCs/>
          <w:sz w:val="20"/>
          <w:szCs w:val="20"/>
        </w:rPr>
        <w:t>México.</w:t>
      </w:r>
    </w:p>
    <w:p w14:paraId="71DAE676" w14:textId="64E74E6A" w:rsidR="00F8588E" w:rsidRPr="00336AE8" w:rsidRDefault="002763CA" w:rsidP="00336AE8">
      <w:pPr>
        <w:pStyle w:val="Prrafodelista"/>
        <w:snapToGrid w:val="0"/>
        <w:spacing w:after="0"/>
        <w:ind w:left="56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336AE8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09526E7C" w14:textId="2E61A699" w:rsidR="00FA5A5A" w:rsidRDefault="00AB2B10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Cancún, Quintana Roo, </w:t>
      </w:r>
      <w:r w:rsidR="009D0A49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30</w:t>
      </w:r>
      <w:r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 </w:t>
      </w:r>
      <w:r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>de junio de 2022.-</w:t>
      </w:r>
      <w:r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957DCF">
        <w:rPr>
          <w:rFonts w:asciiTheme="majorHAnsi" w:hAnsiTheme="majorHAnsi" w:cstheme="majorHAnsi"/>
          <w:sz w:val="20"/>
          <w:szCs w:val="20"/>
        </w:rPr>
        <w:t xml:space="preserve">La edición 2022 de los </w:t>
      </w:r>
      <w:r w:rsidR="00957DCF" w:rsidRPr="00154E88">
        <w:rPr>
          <w:rFonts w:asciiTheme="majorHAnsi" w:hAnsiTheme="majorHAnsi" w:cstheme="majorHAnsi"/>
          <w:i/>
          <w:iCs/>
          <w:sz w:val="20"/>
          <w:szCs w:val="20"/>
        </w:rPr>
        <w:t>Food and Travel Hospitality Awards</w:t>
      </w:r>
      <w:r w:rsidR="00957DCF">
        <w:rPr>
          <w:rFonts w:asciiTheme="majorHAnsi" w:hAnsiTheme="majorHAnsi" w:cstheme="majorHAnsi"/>
          <w:sz w:val="20"/>
          <w:szCs w:val="20"/>
        </w:rPr>
        <w:t xml:space="preserve"> estuvo dedicada a homenajear el talento empresarial en México </w:t>
      </w:r>
      <w:r w:rsidR="00C51B8E">
        <w:rPr>
          <w:rFonts w:asciiTheme="majorHAnsi" w:hAnsiTheme="majorHAnsi" w:cstheme="majorHAnsi"/>
          <w:sz w:val="20"/>
          <w:szCs w:val="20"/>
        </w:rPr>
        <w:t>y distinguir</w:t>
      </w:r>
      <w:r w:rsidR="00957DCF">
        <w:rPr>
          <w:rFonts w:asciiTheme="majorHAnsi" w:hAnsiTheme="majorHAnsi" w:cstheme="majorHAnsi"/>
          <w:sz w:val="20"/>
          <w:szCs w:val="20"/>
        </w:rPr>
        <w:t xml:space="preserve"> a los protagonistas de la industria hotelera y gastronómica que han destacado en el arte de la hospitalidad durante esta época histórica, llena de retos y resiliencia.</w:t>
      </w:r>
    </w:p>
    <w:p w14:paraId="5898324D" w14:textId="12BDA7CD" w:rsidR="00FA5A5A" w:rsidRDefault="00957DCF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El Premio a la Trayectoria Turística, reconoció al Arq. Miguel Quintana Pali, Fundador y CEO de Grupo Xcaret, por poner en alto la cultura mexicana e impulsar el turismo de </w:t>
      </w:r>
      <w:r w:rsidR="000B77F8">
        <w:rPr>
          <w:rFonts w:asciiTheme="majorHAnsi" w:hAnsiTheme="majorHAnsi" w:cstheme="majorHAnsi"/>
          <w:sz w:val="20"/>
          <w:szCs w:val="20"/>
        </w:rPr>
        <w:t>México</w:t>
      </w:r>
      <w:r>
        <w:rPr>
          <w:rFonts w:asciiTheme="majorHAnsi" w:hAnsiTheme="majorHAnsi" w:cstheme="majorHAnsi"/>
          <w:sz w:val="20"/>
          <w:szCs w:val="20"/>
        </w:rPr>
        <w:t>, con más de</w:t>
      </w:r>
      <w:r w:rsidRPr="0040427E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A42083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30 años </w:t>
      </w:r>
      <w:r>
        <w:rPr>
          <w:rFonts w:asciiTheme="majorHAnsi" w:hAnsiTheme="majorHAnsi" w:cstheme="majorHAnsi"/>
          <w:sz w:val="20"/>
          <w:szCs w:val="20"/>
        </w:rPr>
        <w:t xml:space="preserve">en la industria.    </w:t>
      </w:r>
      <w:r w:rsidR="00B8764A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4BBBBAE4" w14:textId="1078829C" w:rsidR="00FA5A5A" w:rsidRDefault="009D0A49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9D0A49">
        <w:rPr>
          <w:rFonts w:asciiTheme="majorHAnsi" w:hAnsiTheme="majorHAnsi" w:cstheme="majorHAnsi"/>
          <w:sz w:val="20"/>
          <w:szCs w:val="20"/>
        </w:rPr>
        <w:t>Miguel Quintana Pali es ejemplo de creatividad e innovación, fortalezas que lo han convertido en un empresario visionario, creador de conceptos turísticos únicos</w:t>
      </w:r>
      <w:r w:rsidR="005E45FC">
        <w:rPr>
          <w:rFonts w:asciiTheme="majorHAnsi" w:hAnsiTheme="majorHAnsi" w:cstheme="majorHAnsi"/>
          <w:sz w:val="20"/>
          <w:szCs w:val="20"/>
        </w:rPr>
        <w:t xml:space="preserve"> como</w:t>
      </w:r>
      <w:r w:rsidR="005F6120">
        <w:rPr>
          <w:rFonts w:asciiTheme="majorHAnsi" w:hAnsiTheme="majorHAnsi" w:cstheme="majorHAnsi"/>
          <w:sz w:val="20"/>
          <w:szCs w:val="20"/>
        </w:rPr>
        <w:t xml:space="preserve"> el</w:t>
      </w:r>
      <w:r w:rsidR="005E45FC">
        <w:rPr>
          <w:rFonts w:asciiTheme="majorHAnsi" w:hAnsiTheme="majorHAnsi" w:cstheme="majorHAnsi"/>
          <w:sz w:val="20"/>
          <w:szCs w:val="20"/>
        </w:rPr>
        <w:t xml:space="preserve"> </w:t>
      </w:r>
      <w:r w:rsidR="005F6120">
        <w:rPr>
          <w:rFonts w:asciiTheme="majorHAnsi" w:hAnsiTheme="majorHAnsi" w:cstheme="majorHAnsi"/>
          <w:sz w:val="20"/>
          <w:szCs w:val="20"/>
        </w:rPr>
        <w:t>“</w:t>
      </w:r>
      <w:r w:rsidR="005E45FC" w:rsidRPr="005E45FC">
        <w:rPr>
          <w:rFonts w:asciiTheme="majorHAnsi" w:hAnsiTheme="majorHAnsi" w:cstheme="majorHAnsi"/>
          <w:i/>
          <w:iCs/>
          <w:sz w:val="20"/>
          <w:szCs w:val="20"/>
        </w:rPr>
        <w:t>All Fun Inclusive</w:t>
      </w:r>
      <w:r w:rsidR="005F6120">
        <w:rPr>
          <w:rFonts w:asciiTheme="majorHAnsi" w:hAnsiTheme="majorHAnsi" w:cstheme="majorHAnsi"/>
          <w:i/>
          <w:iCs/>
          <w:sz w:val="20"/>
          <w:szCs w:val="20"/>
        </w:rPr>
        <w:t>”</w:t>
      </w:r>
      <w:r w:rsidRPr="009D0A49">
        <w:rPr>
          <w:rFonts w:asciiTheme="majorHAnsi" w:hAnsiTheme="majorHAnsi" w:cstheme="majorHAnsi"/>
          <w:sz w:val="20"/>
          <w:szCs w:val="20"/>
        </w:rPr>
        <w:t xml:space="preserve">, y reconocido como uno de los más importantes emprendedores de </w:t>
      </w:r>
      <w:r w:rsidR="00C51B8E">
        <w:rPr>
          <w:rFonts w:asciiTheme="majorHAnsi" w:hAnsiTheme="majorHAnsi" w:cstheme="majorHAnsi"/>
          <w:sz w:val="20"/>
          <w:szCs w:val="20"/>
        </w:rPr>
        <w:t>esta</w:t>
      </w:r>
      <w:r w:rsidRPr="009D0A49">
        <w:rPr>
          <w:rFonts w:asciiTheme="majorHAnsi" w:hAnsiTheme="majorHAnsi" w:cstheme="majorHAnsi"/>
          <w:sz w:val="20"/>
          <w:szCs w:val="20"/>
        </w:rPr>
        <w:t xml:space="preserve"> industria </w:t>
      </w:r>
      <w:r w:rsidR="00C51B8E">
        <w:rPr>
          <w:rFonts w:asciiTheme="majorHAnsi" w:hAnsiTheme="majorHAnsi" w:cstheme="majorHAnsi"/>
          <w:sz w:val="20"/>
          <w:szCs w:val="20"/>
        </w:rPr>
        <w:t xml:space="preserve">en </w:t>
      </w:r>
      <w:r w:rsidRPr="009D0A49">
        <w:rPr>
          <w:rFonts w:asciiTheme="majorHAnsi" w:hAnsiTheme="majorHAnsi" w:cstheme="majorHAnsi"/>
          <w:sz w:val="20"/>
          <w:szCs w:val="20"/>
        </w:rPr>
        <w:t>México. Miguel ha logrado plasmar en cada espacio de</w:t>
      </w:r>
      <w:r w:rsidR="0040427E">
        <w:rPr>
          <w:rFonts w:asciiTheme="majorHAnsi" w:hAnsiTheme="majorHAnsi" w:cstheme="majorHAnsi"/>
          <w:sz w:val="20"/>
          <w:szCs w:val="20"/>
        </w:rPr>
        <w:t xml:space="preserve"> los hoteles y parques que conforman Grupo</w:t>
      </w:r>
      <w:r w:rsidRPr="009D0A49">
        <w:rPr>
          <w:rFonts w:asciiTheme="majorHAnsi" w:hAnsiTheme="majorHAnsi" w:cstheme="majorHAnsi"/>
          <w:sz w:val="20"/>
          <w:szCs w:val="20"/>
        </w:rPr>
        <w:t xml:space="preserve"> Xcaret</w:t>
      </w:r>
      <w:r w:rsidR="0040427E">
        <w:rPr>
          <w:rFonts w:asciiTheme="majorHAnsi" w:hAnsiTheme="majorHAnsi" w:cstheme="majorHAnsi"/>
          <w:sz w:val="20"/>
          <w:szCs w:val="20"/>
        </w:rPr>
        <w:t>,</w:t>
      </w:r>
      <w:r w:rsidRPr="009D0A49">
        <w:rPr>
          <w:rFonts w:asciiTheme="majorHAnsi" w:hAnsiTheme="majorHAnsi" w:cstheme="majorHAnsi"/>
          <w:sz w:val="20"/>
          <w:szCs w:val="20"/>
        </w:rPr>
        <w:t xml:space="preserve"> una 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arquitectura eco-integradora </w:t>
      </w:r>
      <w:r w:rsidR="003D6C18">
        <w:rPr>
          <w:rFonts w:asciiTheme="majorHAnsi" w:hAnsiTheme="majorHAnsi" w:cstheme="majorHAnsi"/>
          <w:sz w:val="20"/>
          <w:szCs w:val="20"/>
        </w:rPr>
        <w:t xml:space="preserve">que </w:t>
      </w:r>
      <w:r w:rsidR="003D6C18" w:rsidRPr="003D6C18">
        <w:rPr>
          <w:rFonts w:asciiTheme="majorHAnsi" w:hAnsiTheme="majorHAnsi" w:cstheme="majorHAnsi"/>
          <w:sz w:val="20"/>
          <w:szCs w:val="20"/>
        </w:rPr>
        <w:t>fusiona diseño y naturaleza de manera armoniosa y responsable</w:t>
      </w:r>
      <w:r w:rsidR="003D6C18">
        <w:rPr>
          <w:rFonts w:asciiTheme="majorHAnsi" w:hAnsiTheme="majorHAnsi" w:cstheme="majorHAnsi"/>
          <w:sz w:val="20"/>
          <w:szCs w:val="20"/>
        </w:rPr>
        <w:t>,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 </w:t>
      </w:r>
      <w:r w:rsidR="006D1D4A">
        <w:rPr>
          <w:rFonts w:asciiTheme="majorHAnsi" w:hAnsiTheme="majorHAnsi" w:cstheme="majorHAnsi"/>
          <w:sz w:val="20"/>
          <w:szCs w:val="20"/>
        </w:rPr>
        <w:t>con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 un balance entre la ética y la estética</w:t>
      </w:r>
      <w:r w:rsidR="003D6C18">
        <w:rPr>
          <w:rFonts w:asciiTheme="majorHAnsi" w:hAnsiTheme="majorHAnsi" w:cstheme="majorHAnsi"/>
          <w:sz w:val="20"/>
          <w:szCs w:val="20"/>
        </w:rPr>
        <w:t>, una mezcla entre la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 naturaleza y el confort.</w:t>
      </w:r>
    </w:p>
    <w:p w14:paraId="49B5395D" w14:textId="2244B230" w:rsidR="00FA5A5A" w:rsidRDefault="0040427E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El Arq.</w:t>
      </w:r>
      <w:r w:rsidR="009D0A49" w:rsidRPr="009D0A49">
        <w:rPr>
          <w:rFonts w:asciiTheme="majorHAnsi" w:hAnsiTheme="majorHAnsi" w:cstheme="majorHAnsi"/>
          <w:sz w:val="20"/>
          <w:szCs w:val="20"/>
        </w:rPr>
        <w:t xml:space="preserve"> Quintana materializó el concepto de recreación turística sostenible de manera tan fiel, que los parques del grupo son un ejemplo a nivel internacional en esta materia</w:t>
      </w:r>
      <w:r w:rsidR="006D1D4A">
        <w:rPr>
          <w:rFonts w:asciiTheme="majorHAnsi" w:hAnsiTheme="majorHAnsi" w:cstheme="majorHAnsi"/>
          <w:sz w:val="20"/>
          <w:szCs w:val="20"/>
        </w:rPr>
        <w:t>.</w:t>
      </w:r>
      <w:r w:rsidR="003D6C18">
        <w:rPr>
          <w:rFonts w:asciiTheme="majorHAnsi" w:hAnsiTheme="majorHAnsi" w:cstheme="majorHAnsi"/>
          <w:sz w:val="20"/>
          <w:szCs w:val="20"/>
        </w:rPr>
        <w:t xml:space="preserve"> </w:t>
      </w:r>
      <w:r w:rsidR="003D6C18" w:rsidRPr="003D6C18">
        <w:rPr>
          <w:rFonts w:asciiTheme="majorHAnsi" w:hAnsiTheme="majorHAnsi" w:cstheme="majorHAnsi"/>
          <w:sz w:val="20"/>
          <w:szCs w:val="20"/>
        </w:rPr>
        <w:t>Xcaret </w:t>
      </w:r>
      <w:r w:rsidR="003D6C18">
        <w:rPr>
          <w:rFonts w:asciiTheme="majorHAnsi" w:hAnsiTheme="majorHAnsi" w:cstheme="majorHAnsi"/>
          <w:sz w:val="20"/>
          <w:szCs w:val="20"/>
        </w:rPr>
        <w:t xml:space="preserve">ha sido </w:t>
      </w:r>
      <w:r w:rsidR="005F6120">
        <w:rPr>
          <w:rFonts w:asciiTheme="majorHAnsi" w:hAnsiTheme="majorHAnsi" w:cstheme="majorHAnsi"/>
          <w:sz w:val="20"/>
          <w:szCs w:val="20"/>
        </w:rPr>
        <w:t>reconocido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 co</w:t>
      </w:r>
      <w:r w:rsidR="005F6120">
        <w:rPr>
          <w:rFonts w:asciiTheme="majorHAnsi" w:hAnsiTheme="majorHAnsi" w:cstheme="majorHAnsi"/>
          <w:sz w:val="20"/>
          <w:szCs w:val="20"/>
        </w:rPr>
        <w:t xml:space="preserve">n el </w:t>
      </w:r>
      <w:r w:rsidR="005F6120" w:rsidRPr="005F6120">
        <w:rPr>
          <w:rFonts w:asciiTheme="majorHAnsi" w:hAnsiTheme="majorHAnsi" w:cstheme="majorHAnsi"/>
          <w:sz w:val="20"/>
          <w:szCs w:val="20"/>
        </w:rPr>
        <w:t>Liseberg Applause Awards</w:t>
      </w:r>
      <w:r w:rsidR="005F6120">
        <w:rPr>
          <w:rFonts w:asciiTheme="majorHAnsi" w:hAnsiTheme="majorHAnsi" w:cstheme="majorHAnsi"/>
          <w:sz w:val="20"/>
          <w:szCs w:val="20"/>
        </w:rPr>
        <w:t xml:space="preserve"> como El </w:t>
      </w:r>
      <w:r w:rsidR="003D6C18" w:rsidRPr="003D6C18">
        <w:rPr>
          <w:rFonts w:asciiTheme="majorHAnsi" w:hAnsiTheme="majorHAnsi" w:cstheme="majorHAnsi"/>
          <w:sz w:val="20"/>
          <w:szCs w:val="20"/>
        </w:rPr>
        <w:t>Mejor</w:t>
      </w:r>
      <w:r w:rsidR="006D1D4A">
        <w:rPr>
          <w:rFonts w:asciiTheme="majorHAnsi" w:hAnsiTheme="majorHAnsi" w:cstheme="majorHAnsi"/>
          <w:sz w:val="20"/>
          <w:szCs w:val="20"/>
        </w:rPr>
        <w:t xml:space="preserve"> </w:t>
      </w:r>
      <w:r w:rsidR="003D6C18" w:rsidRPr="003D6C18">
        <w:rPr>
          <w:rFonts w:asciiTheme="majorHAnsi" w:hAnsiTheme="majorHAnsi" w:cstheme="majorHAnsi"/>
          <w:sz w:val="20"/>
          <w:szCs w:val="20"/>
        </w:rPr>
        <w:t xml:space="preserve"> Parque </w:t>
      </w:r>
      <w:r w:rsidR="005F6120">
        <w:rPr>
          <w:rFonts w:asciiTheme="majorHAnsi" w:hAnsiTheme="majorHAnsi" w:cstheme="majorHAnsi"/>
          <w:sz w:val="20"/>
          <w:szCs w:val="20"/>
        </w:rPr>
        <w:t>del Mundo</w:t>
      </w:r>
      <w:r w:rsidR="009D0A49" w:rsidRPr="009D0A49">
        <w:rPr>
          <w:rFonts w:asciiTheme="majorHAnsi" w:hAnsiTheme="majorHAnsi" w:cstheme="majorHAnsi"/>
          <w:sz w:val="20"/>
          <w:szCs w:val="20"/>
        </w:rPr>
        <w:t xml:space="preserve">. </w:t>
      </w:r>
      <w:r w:rsidR="006D1D4A">
        <w:rPr>
          <w:rFonts w:asciiTheme="majorHAnsi" w:hAnsiTheme="majorHAnsi" w:cstheme="majorHAnsi"/>
          <w:sz w:val="20"/>
          <w:szCs w:val="20"/>
        </w:rPr>
        <w:t>La</w:t>
      </w:r>
      <w:r w:rsidR="009D0A49" w:rsidRPr="009D0A49">
        <w:rPr>
          <w:rFonts w:asciiTheme="majorHAnsi" w:hAnsiTheme="majorHAnsi" w:cstheme="majorHAnsi"/>
          <w:sz w:val="20"/>
          <w:szCs w:val="20"/>
        </w:rPr>
        <w:t xml:space="preserve"> trayectoria empresarial </w:t>
      </w:r>
      <w:r w:rsidR="006D1D4A">
        <w:rPr>
          <w:rFonts w:asciiTheme="majorHAnsi" w:hAnsiTheme="majorHAnsi" w:cstheme="majorHAnsi"/>
          <w:sz w:val="20"/>
          <w:szCs w:val="20"/>
        </w:rPr>
        <w:t xml:space="preserve">de Miguel Quintana </w:t>
      </w:r>
      <w:r w:rsidR="009D0A49" w:rsidRPr="009D0A49">
        <w:rPr>
          <w:rFonts w:asciiTheme="majorHAnsi" w:hAnsiTheme="majorHAnsi" w:cstheme="majorHAnsi"/>
          <w:sz w:val="20"/>
          <w:szCs w:val="20"/>
        </w:rPr>
        <w:t xml:space="preserve">no se limita al desarrollo de parques, ya que siempre ha sido un empresario preocupado por la promoción de la cultura de México, con la creación de foros y espacios dedicados a la expresión de </w:t>
      </w:r>
      <w:r w:rsidR="00A42083">
        <w:rPr>
          <w:rFonts w:asciiTheme="majorHAnsi" w:hAnsiTheme="majorHAnsi" w:cstheme="majorHAnsi"/>
          <w:sz w:val="20"/>
          <w:szCs w:val="20"/>
        </w:rPr>
        <w:t xml:space="preserve">las </w:t>
      </w:r>
      <w:r w:rsidR="009D0A49" w:rsidRPr="009D0A49">
        <w:rPr>
          <w:rFonts w:asciiTheme="majorHAnsi" w:hAnsiTheme="majorHAnsi" w:cstheme="majorHAnsi"/>
          <w:sz w:val="20"/>
          <w:szCs w:val="20"/>
        </w:rPr>
        <w:t>tradiciones</w:t>
      </w:r>
      <w:r w:rsidR="00A42083">
        <w:rPr>
          <w:rFonts w:asciiTheme="majorHAnsi" w:hAnsiTheme="majorHAnsi" w:cstheme="majorHAnsi"/>
          <w:sz w:val="20"/>
          <w:szCs w:val="20"/>
        </w:rPr>
        <w:t xml:space="preserve"> mexicanas</w:t>
      </w:r>
      <w:r w:rsidR="009D0A49" w:rsidRPr="009D0A49">
        <w:rPr>
          <w:rFonts w:asciiTheme="majorHAnsi" w:hAnsiTheme="majorHAnsi" w:cstheme="majorHAnsi"/>
          <w:sz w:val="20"/>
          <w:szCs w:val="20"/>
        </w:rPr>
        <w:t>.</w:t>
      </w:r>
    </w:p>
    <w:p w14:paraId="794AF5C9" w14:textId="2A251243" w:rsidR="00B41A0B" w:rsidRDefault="0061179F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1179F">
        <w:rPr>
          <w:rFonts w:asciiTheme="majorHAnsi" w:hAnsiTheme="majorHAnsi" w:cstheme="majorHAnsi"/>
          <w:sz w:val="20"/>
          <w:szCs w:val="20"/>
        </w:rPr>
        <w:t>Quintana Pali ha centrado su estrategia de negocios en la recreación turística sostenible, teniendo como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1179F">
        <w:rPr>
          <w:rFonts w:asciiTheme="majorHAnsi" w:hAnsiTheme="majorHAnsi" w:cstheme="majorHAnsi"/>
          <w:sz w:val="20"/>
          <w:szCs w:val="20"/>
        </w:rPr>
        <w:t>principios básicos el respeto a la dignidad humana, el cuidado de los recursos naturales, la preservación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1179F">
        <w:rPr>
          <w:rFonts w:asciiTheme="majorHAnsi" w:hAnsiTheme="majorHAnsi" w:cstheme="majorHAnsi"/>
          <w:sz w:val="20"/>
          <w:szCs w:val="20"/>
        </w:rPr>
        <w:t>de costumbres y tradiciones</w:t>
      </w:r>
      <w:r w:rsidR="00455C48">
        <w:rPr>
          <w:rFonts w:asciiTheme="majorHAnsi" w:hAnsiTheme="majorHAnsi" w:cstheme="majorHAnsi"/>
          <w:sz w:val="20"/>
          <w:szCs w:val="20"/>
        </w:rPr>
        <w:t>,</w:t>
      </w:r>
      <w:r w:rsidRPr="0061179F">
        <w:rPr>
          <w:rFonts w:asciiTheme="majorHAnsi" w:hAnsiTheme="majorHAnsi" w:cstheme="majorHAnsi"/>
          <w:sz w:val="20"/>
          <w:szCs w:val="20"/>
        </w:rPr>
        <w:t xml:space="preserve"> el apego a la identidad y los valores más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1179F">
        <w:rPr>
          <w:rFonts w:asciiTheme="majorHAnsi" w:hAnsiTheme="majorHAnsi" w:cstheme="majorHAnsi"/>
          <w:sz w:val="20"/>
          <w:szCs w:val="20"/>
        </w:rPr>
        <w:t>importantes de nuestra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1179F">
        <w:rPr>
          <w:rFonts w:asciiTheme="majorHAnsi" w:hAnsiTheme="majorHAnsi" w:cstheme="majorHAnsi"/>
          <w:sz w:val="20"/>
          <w:szCs w:val="20"/>
        </w:rPr>
        <w:t>cultura y el impulso al desarrollo económico local y nacional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A42083">
        <w:rPr>
          <w:rFonts w:asciiTheme="majorHAnsi" w:hAnsiTheme="majorHAnsi" w:cstheme="majorHAnsi"/>
          <w:sz w:val="20"/>
          <w:szCs w:val="20"/>
        </w:rPr>
        <w:t xml:space="preserve">promoviendo incansablemente </w:t>
      </w:r>
      <w:r w:rsidR="00455C48">
        <w:rPr>
          <w:rFonts w:asciiTheme="majorHAnsi" w:hAnsiTheme="majorHAnsi" w:cstheme="majorHAnsi"/>
          <w:sz w:val="20"/>
          <w:szCs w:val="20"/>
        </w:rPr>
        <w:t>a México</w:t>
      </w:r>
      <w:r w:rsidR="00A42083">
        <w:rPr>
          <w:rFonts w:asciiTheme="majorHAnsi" w:hAnsiTheme="majorHAnsi" w:cstheme="majorHAnsi"/>
          <w:sz w:val="20"/>
          <w:szCs w:val="20"/>
        </w:rPr>
        <w:t xml:space="preserve"> y generando un impacto económico importante en</w:t>
      </w:r>
      <w:r w:rsidR="00455C48">
        <w:rPr>
          <w:rFonts w:asciiTheme="majorHAnsi" w:hAnsiTheme="majorHAnsi" w:cstheme="majorHAnsi"/>
          <w:sz w:val="20"/>
          <w:szCs w:val="20"/>
        </w:rPr>
        <w:t xml:space="preserve"> el país</w:t>
      </w:r>
      <w:r w:rsidR="00A4208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4C0DB9B" w14:textId="228D0AB4" w:rsidR="00B41A0B" w:rsidRDefault="005F6120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  <w:r w:rsidR="00B41A0B" w:rsidRPr="00B41A0B">
        <w:rPr>
          <w:rFonts w:asciiTheme="majorHAnsi" w:hAnsiTheme="majorHAnsi" w:cstheme="majorHAnsi"/>
          <w:sz w:val="20"/>
          <w:szCs w:val="20"/>
        </w:rPr>
        <w:t>mprendedor desde muy joven, a lo largo de 3</w:t>
      </w:r>
      <w:r w:rsidR="00566AAA">
        <w:rPr>
          <w:rFonts w:asciiTheme="majorHAnsi" w:hAnsiTheme="majorHAnsi" w:cstheme="majorHAnsi"/>
          <w:sz w:val="20"/>
          <w:szCs w:val="20"/>
        </w:rPr>
        <w:t>5</w:t>
      </w:r>
      <w:r w:rsidR="00B41A0B" w:rsidRPr="00B41A0B">
        <w:rPr>
          <w:rFonts w:asciiTheme="majorHAnsi" w:hAnsiTheme="majorHAnsi" w:cstheme="majorHAnsi"/>
          <w:sz w:val="20"/>
          <w:szCs w:val="20"/>
        </w:rPr>
        <w:t xml:space="preserve"> años ha consolidado a Grupo Xcaret</w:t>
      </w:r>
      <w:r w:rsidR="00C93C02">
        <w:rPr>
          <w:rFonts w:asciiTheme="majorHAnsi" w:hAnsiTheme="majorHAnsi" w:cstheme="majorHAnsi"/>
          <w:sz w:val="20"/>
          <w:szCs w:val="20"/>
        </w:rPr>
        <w:t xml:space="preserve"> </w:t>
      </w:r>
      <w:r w:rsidR="00B41A0B" w:rsidRPr="00B41A0B">
        <w:rPr>
          <w:rFonts w:asciiTheme="majorHAnsi" w:hAnsiTheme="majorHAnsi" w:cstheme="majorHAnsi"/>
          <w:sz w:val="20"/>
          <w:szCs w:val="20"/>
        </w:rPr>
        <w:t>como la organización líder en recreación turística sostenible cuyas inversiones en Cancún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B41A0B" w:rsidRPr="00B41A0B">
        <w:rPr>
          <w:rFonts w:asciiTheme="majorHAnsi" w:hAnsiTheme="majorHAnsi" w:cstheme="majorHAnsi"/>
          <w:sz w:val="20"/>
          <w:szCs w:val="20"/>
        </w:rPr>
        <w:t>Riviera Maya</w:t>
      </w:r>
      <w:r>
        <w:rPr>
          <w:rFonts w:asciiTheme="majorHAnsi" w:hAnsiTheme="majorHAnsi" w:cstheme="majorHAnsi"/>
          <w:sz w:val="20"/>
          <w:szCs w:val="20"/>
        </w:rPr>
        <w:t xml:space="preserve"> y Yucatán</w:t>
      </w:r>
      <w:r w:rsidR="00B41A0B" w:rsidRPr="00B41A0B">
        <w:rPr>
          <w:rFonts w:asciiTheme="majorHAnsi" w:hAnsiTheme="majorHAnsi" w:cstheme="majorHAnsi"/>
          <w:sz w:val="20"/>
          <w:szCs w:val="20"/>
        </w:rPr>
        <w:t xml:space="preserve"> han constituído una proyección de crecimiento a mediano y largo plazo, con la incorporación de nuevos productos que fortalecen la oferta turística de</w:t>
      </w:r>
      <w:r>
        <w:rPr>
          <w:rFonts w:asciiTheme="majorHAnsi" w:hAnsiTheme="majorHAnsi" w:cstheme="majorHAnsi"/>
          <w:sz w:val="20"/>
          <w:szCs w:val="20"/>
        </w:rPr>
        <w:t xml:space="preserve"> los </w:t>
      </w:r>
      <w:r w:rsidR="00B41A0B" w:rsidRPr="00B41A0B">
        <w:rPr>
          <w:rFonts w:asciiTheme="majorHAnsi" w:hAnsiTheme="majorHAnsi" w:cstheme="majorHAnsi"/>
          <w:sz w:val="20"/>
          <w:szCs w:val="20"/>
        </w:rPr>
        <w:t>destino</w:t>
      </w:r>
      <w:r>
        <w:rPr>
          <w:rFonts w:asciiTheme="majorHAnsi" w:hAnsiTheme="majorHAnsi" w:cstheme="majorHAnsi"/>
          <w:sz w:val="20"/>
          <w:szCs w:val="20"/>
        </w:rPr>
        <w:t>s</w:t>
      </w:r>
      <w:r w:rsidR="006D1D4A">
        <w:rPr>
          <w:rFonts w:asciiTheme="majorHAnsi" w:hAnsiTheme="majorHAnsi" w:cstheme="majorHAnsi"/>
          <w:sz w:val="20"/>
          <w:szCs w:val="20"/>
        </w:rPr>
        <w:t xml:space="preserve"> y contribuyen en una buena medida a la economía </w:t>
      </w:r>
      <w:r w:rsidR="006130FF">
        <w:rPr>
          <w:rFonts w:asciiTheme="majorHAnsi" w:hAnsiTheme="majorHAnsi" w:cstheme="majorHAnsi"/>
          <w:sz w:val="20"/>
          <w:szCs w:val="20"/>
        </w:rPr>
        <w:t>del país</w:t>
      </w:r>
      <w:r w:rsidR="00B41A0B" w:rsidRPr="00B41A0B">
        <w:rPr>
          <w:rFonts w:asciiTheme="majorHAnsi" w:hAnsiTheme="majorHAnsi" w:cstheme="majorHAnsi"/>
          <w:sz w:val="20"/>
          <w:szCs w:val="20"/>
        </w:rPr>
        <w:t>.</w:t>
      </w:r>
    </w:p>
    <w:p w14:paraId="4D659AC6" w14:textId="5E0A2327" w:rsidR="00B41A0B" w:rsidRPr="00C51B8E" w:rsidRDefault="00566AAA" w:rsidP="00C51B8E">
      <w:pPr>
        <w:snapToGrid w:val="0"/>
        <w:spacing w:after="1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Desde la apertura del parque Xcaret a finales de 1990, el Arq. Quintana Pali ha dejado su legado</w:t>
      </w:r>
      <w:r w:rsidR="004C24EB">
        <w:rPr>
          <w:rFonts w:asciiTheme="majorHAnsi" w:hAnsiTheme="majorHAnsi" w:cstheme="majorHAnsi"/>
          <w:sz w:val="20"/>
          <w:szCs w:val="20"/>
        </w:rPr>
        <w:t xml:space="preserve"> con los parques más emblemáticos y representativos de Cancún y la Riviera Maya: Xcaret, Xel-H</w:t>
      </w:r>
      <w:r w:rsidR="005F6120">
        <w:rPr>
          <w:rFonts w:asciiTheme="majorHAnsi" w:hAnsiTheme="majorHAnsi" w:cstheme="majorHAnsi"/>
          <w:sz w:val="20"/>
          <w:szCs w:val="20"/>
        </w:rPr>
        <w:t>á</w:t>
      </w:r>
      <w:r w:rsidR="004C24EB">
        <w:rPr>
          <w:rFonts w:asciiTheme="majorHAnsi" w:hAnsiTheme="majorHAnsi" w:cstheme="majorHAnsi"/>
          <w:sz w:val="20"/>
          <w:szCs w:val="20"/>
        </w:rPr>
        <w:t>, Xplor, Xplor Fuego</w:t>
      </w:r>
      <w:r w:rsidR="00C93C02">
        <w:rPr>
          <w:rFonts w:asciiTheme="majorHAnsi" w:hAnsiTheme="majorHAnsi" w:cstheme="majorHAnsi"/>
          <w:sz w:val="20"/>
          <w:szCs w:val="20"/>
        </w:rPr>
        <w:t>,</w:t>
      </w:r>
      <w:r w:rsidR="004C24EB">
        <w:rPr>
          <w:rFonts w:asciiTheme="majorHAnsi" w:hAnsiTheme="majorHAnsi" w:cstheme="majorHAnsi"/>
          <w:sz w:val="20"/>
          <w:szCs w:val="20"/>
        </w:rPr>
        <w:t xml:space="preserve"> Xo</w:t>
      </w:r>
      <w:r w:rsidR="005F6120">
        <w:rPr>
          <w:rFonts w:asciiTheme="majorHAnsi" w:hAnsiTheme="majorHAnsi" w:cstheme="majorHAnsi"/>
          <w:sz w:val="20"/>
          <w:szCs w:val="20"/>
        </w:rPr>
        <w:t>x</w:t>
      </w:r>
      <w:r w:rsidR="004C24EB">
        <w:rPr>
          <w:rFonts w:asciiTheme="majorHAnsi" w:hAnsiTheme="majorHAnsi" w:cstheme="majorHAnsi"/>
          <w:sz w:val="20"/>
          <w:szCs w:val="20"/>
        </w:rPr>
        <w:t>imilco, Xenses y Xavage</w:t>
      </w:r>
      <w:r w:rsidR="006130FF">
        <w:rPr>
          <w:rFonts w:asciiTheme="majorHAnsi" w:hAnsiTheme="majorHAnsi" w:cstheme="majorHAnsi"/>
          <w:sz w:val="20"/>
          <w:szCs w:val="20"/>
        </w:rPr>
        <w:t>, todos</w:t>
      </w:r>
      <w:r w:rsidR="005F6120">
        <w:rPr>
          <w:rFonts w:asciiTheme="majorHAnsi" w:hAnsiTheme="majorHAnsi" w:cstheme="majorHAnsi"/>
          <w:sz w:val="20"/>
          <w:szCs w:val="20"/>
        </w:rPr>
        <w:t xml:space="preserve"> con</w:t>
      </w:r>
      <w:r w:rsidR="006130FF">
        <w:rPr>
          <w:rFonts w:asciiTheme="majorHAnsi" w:hAnsiTheme="majorHAnsi" w:cstheme="majorHAnsi"/>
          <w:sz w:val="20"/>
          <w:szCs w:val="20"/>
        </w:rPr>
        <w:t xml:space="preserve"> certifica</w:t>
      </w:r>
      <w:r w:rsidR="005F6120">
        <w:rPr>
          <w:rFonts w:asciiTheme="majorHAnsi" w:hAnsiTheme="majorHAnsi" w:cstheme="majorHAnsi"/>
          <w:sz w:val="20"/>
          <w:szCs w:val="20"/>
        </w:rPr>
        <w:t>ciones de las mejores prácticas</w:t>
      </w:r>
      <w:r w:rsidR="006130FF">
        <w:rPr>
          <w:rFonts w:asciiTheme="majorHAnsi" w:hAnsiTheme="majorHAnsi" w:cstheme="majorHAnsi"/>
          <w:sz w:val="20"/>
          <w:szCs w:val="20"/>
        </w:rPr>
        <w:t xml:space="preserve"> a nivel nacional e internacional</w:t>
      </w:r>
      <w:r w:rsidR="004C24EB">
        <w:rPr>
          <w:rFonts w:asciiTheme="majorHAnsi" w:hAnsiTheme="majorHAnsi" w:cstheme="majorHAnsi"/>
          <w:sz w:val="20"/>
          <w:szCs w:val="20"/>
        </w:rPr>
        <w:t xml:space="preserve">. </w:t>
      </w:r>
      <w:r w:rsidR="00974C2C" w:rsidRPr="00974C2C">
        <w:rPr>
          <w:rFonts w:asciiTheme="majorHAnsi" w:hAnsiTheme="majorHAnsi" w:cstheme="majorHAnsi"/>
          <w:sz w:val="20"/>
          <w:szCs w:val="20"/>
        </w:rPr>
        <w:t>En 2017 incursiona en la industria de la hospitalidad con la apertura del Hotel Xcaret México, el primero</w:t>
      </w:r>
      <w:r w:rsidR="00974C2C">
        <w:rPr>
          <w:rFonts w:asciiTheme="majorHAnsi" w:hAnsiTheme="majorHAnsi" w:cstheme="majorHAnsi"/>
          <w:sz w:val="20"/>
          <w:szCs w:val="20"/>
        </w:rPr>
        <w:t xml:space="preserve"> </w:t>
      </w:r>
      <w:r w:rsidR="00974C2C" w:rsidRPr="00974C2C">
        <w:rPr>
          <w:rFonts w:asciiTheme="majorHAnsi" w:hAnsiTheme="majorHAnsi" w:cstheme="majorHAnsi"/>
          <w:sz w:val="20"/>
          <w:szCs w:val="20"/>
        </w:rPr>
        <w:t xml:space="preserve">en el mundo en ofrecer el concepto </w:t>
      </w:r>
      <w:r w:rsidR="00974C2C" w:rsidRPr="004C24EB">
        <w:rPr>
          <w:rFonts w:asciiTheme="majorHAnsi" w:hAnsiTheme="majorHAnsi" w:cstheme="majorHAnsi"/>
          <w:i/>
          <w:iCs/>
          <w:sz w:val="20"/>
          <w:szCs w:val="20"/>
        </w:rPr>
        <w:t>All Fun Inclusive</w:t>
      </w:r>
      <w:r w:rsidR="00974C2C" w:rsidRPr="00974C2C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974C2C" w:rsidRPr="00DE5025">
        <w:rPr>
          <w:rFonts w:asciiTheme="majorHAnsi" w:hAnsiTheme="majorHAnsi" w:cstheme="majorHAnsi"/>
          <w:sz w:val="20"/>
          <w:szCs w:val="20"/>
        </w:rPr>
        <w:t>y durante 2021 Grupo Xcaret inauguró sus más recientes ofertas hoteleras</w:t>
      </w:r>
      <w:r w:rsidR="00D8033A">
        <w:rPr>
          <w:rFonts w:asciiTheme="majorHAnsi" w:hAnsiTheme="majorHAnsi" w:cstheme="majorHAnsi"/>
          <w:sz w:val="20"/>
          <w:szCs w:val="20"/>
        </w:rPr>
        <w:t>:</w:t>
      </w:r>
      <w:r w:rsidR="00974C2C" w:rsidRPr="00DE5025">
        <w:rPr>
          <w:rFonts w:asciiTheme="majorHAnsi" w:hAnsiTheme="majorHAnsi" w:cstheme="majorHAnsi"/>
          <w:sz w:val="20"/>
          <w:szCs w:val="20"/>
        </w:rPr>
        <w:t xml:space="preserve"> Hotel Xcaret Arte en el segmento de adultos</w:t>
      </w:r>
      <w:r w:rsidR="00D8033A">
        <w:rPr>
          <w:rFonts w:asciiTheme="majorHAnsi" w:hAnsiTheme="majorHAnsi" w:cstheme="majorHAnsi"/>
          <w:sz w:val="20"/>
          <w:szCs w:val="20"/>
        </w:rPr>
        <w:t>;</w:t>
      </w:r>
      <w:r w:rsidR="00974C2C" w:rsidRPr="00DE5025">
        <w:rPr>
          <w:rFonts w:asciiTheme="majorHAnsi" w:hAnsiTheme="majorHAnsi" w:cstheme="majorHAnsi"/>
          <w:sz w:val="20"/>
          <w:szCs w:val="20"/>
        </w:rPr>
        <w:t xml:space="preserve"> </w:t>
      </w:r>
      <w:r w:rsidR="00FA5A5A" w:rsidRPr="00DE5025">
        <w:rPr>
          <w:rFonts w:asciiTheme="majorHAnsi" w:hAnsiTheme="majorHAnsi" w:cstheme="majorHAnsi"/>
          <w:sz w:val="20"/>
          <w:szCs w:val="20"/>
        </w:rPr>
        <w:t>y e</w:t>
      </w:r>
      <w:r w:rsidR="00974C2C" w:rsidRPr="00DE5025">
        <w:rPr>
          <w:rFonts w:asciiTheme="majorHAnsi" w:hAnsiTheme="majorHAnsi" w:cstheme="majorHAnsi"/>
          <w:sz w:val="20"/>
          <w:szCs w:val="20"/>
        </w:rPr>
        <w:t>n diciembre 2021 el primer hotel boutique</w:t>
      </w:r>
      <w:r w:rsidR="005F6120">
        <w:rPr>
          <w:rFonts w:asciiTheme="majorHAnsi" w:hAnsiTheme="majorHAnsi" w:cstheme="majorHAnsi"/>
          <w:sz w:val="20"/>
          <w:szCs w:val="20"/>
        </w:rPr>
        <w:t xml:space="preserve"> de ultra lujo</w:t>
      </w:r>
      <w:r w:rsidR="00974C2C" w:rsidRPr="00DE5025">
        <w:rPr>
          <w:rFonts w:asciiTheme="majorHAnsi" w:hAnsiTheme="majorHAnsi" w:cstheme="majorHAnsi"/>
          <w:sz w:val="20"/>
          <w:szCs w:val="20"/>
        </w:rPr>
        <w:t xml:space="preserve"> de</w:t>
      </w:r>
      <w:r w:rsidR="005F6120">
        <w:rPr>
          <w:rFonts w:asciiTheme="majorHAnsi" w:hAnsiTheme="majorHAnsi" w:cstheme="majorHAnsi"/>
          <w:sz w:val="20"/>
          <w:szCs w:val="20"/>
        </w:rPr>
        <w:t>l</w:t>
      </w:r>
      <w:r w:rsidR="00974C2C" w:rsidRPr="00DE5025">
        <w:rPr>
          <w:rFonts w:asciiTheme="majorHAnsi" w:hAnsiTheme="majorHAnsi" w:cstheme="majorHAnsi"/>
          <w:sz w:val="20"/>
          <w:szCs w:val="20"/>
        </w:rPr>
        <w:t xml:space="preserve"> </w:t>
      </w:r>
      <w:r w:rsidR="00D8033A">
        <w:rPr>
          <w:rFonts w:asciiTheme="majorHAnsi" w:hAnsiTheme="majorHAnsi" w:cstheme="majorHAnsi"/>
          <w:sz w:val="20"/>
          <w:szCs w:val="20"/>
        </w:rPr>
        <w:t>g</w:t>
      </w:r>
      <w:r w:rsidR="00974C2C" w:rsidRPr="00DE5025">
        <w:rPr>
          <w:rFonts w:asciiTheme="majorHAnsi" w:hAnsiTheme="majorHAnsi" w:cstheme="majorHAnsi"/>
          <w:sz w:val="20"/>
          <w:szCs w:val="20"/>
        </w:rPr>
        <w:t>rupo</w:t>
      </w:r>
      <w:r w:rsidR="00D8033A">
        <w:rPr>
          <w:rFonts w:asciiTheme="majorHAnsi" w:hAnsiTheme="majorHAnsi" w:cstheme="majorHAnsi"/>
          <w:sz w:val="20"/>
          <w:szCs w:val="20"/>
        </w:rPr>
        <w:t>,</w:t>
      </w:r>
      <w:r w:rsidR="00974C2C" w:rsidRPr="00DE5025">
        <w:rPr>
          <w:rFonts w:asciiTheme="majorHAnsi" w:hAnsiTheme="majorHAnsi" w:cstheme="majorHAnsi"/>
          <w:sz w:val="20"/>
          <w:szCs w:val="20"/>
        </w:rPr>
        <w:t xml:space="preserve"> La Casa de la Playa.</w:t>
      </w:r>
      <w:r w:rsidR="00974C2C" w:rsidRPr="00974C2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E5025" w:rsidRPr="00DE5025">
        <w:rPr>
          <w:rFonts w:asciiTheme="majorHAnsi" w:hAnsiTheme="majorHAnsi" w:cstheme="majorHAnsi"/>
          <w:sz w:val="20"/>
          <w:szCs w:val="20"/>
        </w:rPr>
        <w:t>La visión del arquitecto ha lle</w:t>
      </w:r>
      <w:r w:rsidR="00DE5025">
        <w:rPr>
          <w:rFonts w:asciiTheme="majorHAnsi" w:hAnsiTheme="majorHAnsi" w:cstheme="majorHAnsi"/>
          <w:sz w:val="20"/>
          <w:szCs w:val="20"/>
        </w:rPr>
        <w:t>v</w:t>
      </w:r>
      <w:r w:rsidR="00DE5025" w:rsidRPr="00DE5025">
        <w:rPr>
          <w:rFonts w:asciiTheme="majorHAnsi" w:hAnsiTheme="majorHAnsi" w:cstheme="majorHAnsi"/>
          <w:sz w:val="20"/>
          <w:szCs w:val="20"/>
        </w:rPr>
        <w:t>ado</w:t>
      </w:r>
      <w:r w:rsidR="00DE5025">
        <w:rPr>
          <w:rFonts w:asciiTheme="majorHAnsi" w:hAnsiTheme="majorHAnsi" w:cstheme="majorHAnsi"/>
          <w:sz w:val="20"/>
          <w:szCs w:val="20"/>
        </w:rPr>
        <w:t xml:space="preserve"> a Grupo Xcaret a ofrecer recorridos únicos por Xichén, Cobá, Tulum, su tour Xenotes, y su reciente incursión en la industria naviera con Xcaret Xailing. </w:t>
      </w:r>
      <w:r w:rsidR="00DE502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0C6E5B4" w14:textId="0D749ADC" w:rsidR="0040427E" w:rsidRDefault="009D0A49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9D0A49">
        <w:rPr>
          <w:rFonts w:asciiTheme="majorHAnsi" w:hAnsiTheme="majorHAnsi" w:cstheme="majorHAnsi"/>
          <w:sz w:val="20"/>
          <w:szCs w:val="20"/>
        </w:rPr>
        <w:t xml:space="preserve">Miguel Quintana </w:t>
      </w:r>
      <w:r w:rsidR="0040427E">
        <w:rPr>
          <w:rFonts w:asciiTheme="majorHAnsi" w:hAnsiTheme="majorHAnsi" w:cstheme="majorHAnsi"/>
          <w:sz w:val="20"/>
          <w:szCs w:val="20"/>
        </w:rPr>
        <w:t xml:space="preserve">Pali </w:t>
      </w:r>
      <w:r w:rsidRPr="009D0A49">
        <w:rPr>
          <w:rFonts w:asciiTheme="majorHAnsi" w:hAnsiTheme="majorHAnsi" w:cstheme="majorHAnsi"/>
          <w:sz w:val="20"/>
          <w:szCs w:val="20"/>
        </w:rPr>
        <w:t>ha estado siempre enamorado de México y asegura que seguirá trabajando hasta su último día creando proyectos que le permitan comunicar a todo el mundo su profundo amor por este país y su ilimitada riqueza natural y cultural.</w:t>
      </w:r>
    </w:p>
    <w:p w14:paraId="03606B3D" w14:textId="4826815B" w:rsidR="00BB7E6D" w:rsidRDefault="00BB7E6D" w:rsidP="00BB7E6D">
      <w:pPr>
        <w:jc w:val="both"/>
        <w:rPr>
          <w:rStyle w:val="Ninguno"/>
          <w:rFonts w:ascii="Avenir Book" w:eastAsia="Century Gothic" w:hAnsi="Avenir Book" w:cs="Century Gothic"/>
          <w:color w:val="000000"/>
          <w:sz w:val="20"/>
          <w:szCs w:val="20"/>
          <w:u w:color="000000"/>
          <w:bdr w:val="nil"/>
          <w:lang w:val="es-ES_tradnl"/>
        </w:rPr>
      </w:pPr>
    </w:p>
    <w:p w14:paraId="083D68BD" w14:textId="77777777" w:rsidR="00A42083" w:rsidRPr="00BB7E6D" w:rsidRDefault="00A42083" w:rsidP="00BB7E6D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4D94C16F" w14:textId="77777777" w:rsidR="00F8699A" w:rsidRPr="00047B84" w:rsidRDefault="00F8699A" w:rsidP="00F8699A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ECD8E99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0EE4642B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62690659" w14:textId="370F0EEC" w:rsidR="00D25068" w:rsidRPr="00FB37C8" w:rsidRDefault="00272DC9" w:rsidP="00FB37C8">
      <w:pPr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Xel-Há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Xplor, Xplor Fuego,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Xoximilco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Xenses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Xavage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; hoteles, unidad de negocio que inició operaciones con la apertura en 2017 de Hotel Xcaret México, Hotel Xcaret Arte, y el recientemente inaugurado La Casa de la Playa; y tours, en los que ofrece recorridos únicos por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Xichén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Cobá, Tulum, su tour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Xenotes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su reciente incursión en la industria naviera con Xcaret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Xailing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. Uno de sus grandes logros alcanzados para los visitantes, es la garantía de experiencias y entornos seguros, integrada en su Modelo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Xeguridad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360°.</w:t>
      </w:r>
    </w:p>
    <w:sectPr w:rsidR="00D25068" w:rsidRPr="00FB37C8" w:rsidSect="00FB37C8">
      <w:pgSz w:w="12240" w:h="15840"/>
      <w:pgMar w:top="993" w:right="14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19A8" w14:textId="77777777" w:rsidR="000237C7" w:rsidRDefault="000237C7" w:rsidP="00177134">
      <w:r>
        <w:separator/>
      </w:r>
    </w:p>
  </w:endnote>
  <w:endnote w:type="continuationSeparator" w:id="0">
    <w:p w14:paraId="0568F604" w14:textId="77777777" w:rsidR="000237C7" w:rsidRDefault="000237C7" w:rsidP="001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410B" w14:textId="77777777" w:rsidR="000237C7" w:rsidRDefault="000237C7" w:rsidP="00177134">
      <w:r>
        <w:separator/>
      </w:r>
    </w:p>
  </w:footnote>
  <w:footnote w:type="continuationSeparator" w:id="0">
    <w:p w14:paraId="259BE3CB" w14:textId="77777777" w:rsidR="000237C7" w:rsidRDefault="000237C7" w:rsidP="0017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1411"/>
    <w:multiLevelType w:val="hybridMultilevel"/>
    <w:tmpl w:val="617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4AB"/>
    <w:multiLevelType w:val="hybridMultilevel"/>
    <w:tmpl w:val="D70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D76"/>
    <w:multiLevelType w:val="hybridMultilevel"/>
    <w:tmpl w:val="46D8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22204">
    <w:abstractNumId w:val="3"/>
  </w:num>
  <w:num w:numId="2" w16cid:durableId="1447114091">
    <w:abstractNumId w:val="2"/>
  </w:num>
  <w:num w:numId="3" w16cid:durableId="1395733715">
    <w:abstractNumId w:val="1"/>
  </w:num>
  <w:num w:numId="4" w16cid:durableId="8563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014DF4"/>
    <w:rsid w:val="000237C7"/>
    <w:rsid w:val="000B77F8"/>
    <w:rsid w:val="0012193D"/>
    <w:rsid w:val="00154E88"/>
    <w:rsid w:val="00156A6D"/>
    <w:rsid w:val="00157E34"/>
    <w:rsid w:val="00170B84"/>
    <w:rsid w:val="00177134"/>
    <w:rsid w:val="00205CCD"/>
    <w:rsid w:val="00272DC9"/>
    <w:rsid w:val="002763CA"/>
    <w:rsid w:val="002B1597"/>
    <w:rsid w:val="002B3202"/>
    <w:rsid w:val="002B5974"/>
    <w:rsid w:val="00336AE8"/>
    <w:rsid w:val="00362C8B"/>
    <w:rsid w:val="00370A5A"/>
    <w:rsid w:val="0037629A"/>
    <w:rsid w:val="003B681F"/>
    <w:rsid w:val="003D54FD"/>
    <w:rsid w:val="003D6C18"/>
    <w:rsid w:val="00400809"/>
    <w:rsid w:val="0040427E"/>
    <w:rsid w:val="00455C48"/>
    <w:rsid w:val="004C24EB"/>
    <w:rsid w:val="00505534"/>
    <w:rsid w:val="00520975"/>
    <w:rsid w:val="005406E1"/>
    <w:rsid w:val="0054106C"/>
    <w:rsid w:val="00545BD2"/>
    <w:rsid w:val="00556854"/>
    <w:rsid w:val="00566AAA"/>
    <w:rsid w:val="005E45FC"/>
    <w:rsid w:val="005F6120"/>
    <w:rsid w:val="0061179F"/>
    <w:rsid w:val="006130FF"/>
    <w:rsid w:val="0067486E"/>
    <w:rsid w:val="0068465E"/>
    <w:rsid w:val="006A3F7D"/>
    <w:rsid w:val="006A53D4"/>
    <w:rsid w:val="006B7704"/>
    <w:rsid w:val="006D1D4A"/>
    <w:rsid w:val="006E1B4F"/>
    <w:rsid w:val="006E42AB"/>
    <w:rsid w:val="006E4BE5"/>
    <w:rsid w:val="00701F34"/>
    <w:rsid w:val="00720DA1"/>
    <w:rsid w:val="007876D9"/>
    <w:rsid w:val="008F2772"/>
    <w:rsid w:val="00910103"/>
    <w:rsid w:val="009143A1"/>
    <w:rsid w:val="00955783"/>
    <w:rsid w:val="00957DCF"/>
    <w:rsid w:val="00974C2C"/>
    <w:rsid w:val="009A4241"/>
    <w:rsid w:val="009B3FFF"/>
    <w:rsid w:val="009D0A49"/>
    <w:rsid w:val="009D7906"/>
    <w:rsid w:val="00A42083"/>
    <w:rsid w:val="00A62EE0"/>
    <w:rsid w:val="00AB2B10"/>
    <w:rsid w:val="00AE3ABC"/>
    <w:rsid w:val="00AF79B9"/>
    <w:rsid w:val="00B41A0B"/>
    <w:rsid w:val="00B77199"/>
    <w:rsid w:val="00B8764A"/>
    <w:rsid w:val="00BA566D"/>
    <w:rsid w:val="00BB7E6D"/>
    <w:rsid w:val="00C37B86"/>
    <w:rsid w:val="00C42826"/>
    <w:rsid w:val="00C51B8E"/>
    <w:rsid w:val="00C73F2E"/>
    <w:rsid w:val="00C93C02"/>
    <w:rsid w:val="00CF4A19"/>
    <w:rsid w:val="00D25068"/>
    <w:rsid w:val="00D25C9F"/>
    <w:rsid w:val="00D262B9"/>
    <w:rsid w:val="00D27BEF"/>
    <w:rsid w:val="00D51448"/>
    <w:rsid w:val="00D8033A"/>
    <w:rsid w:val="00DE5025"/>
    <w:rsid w:val="00E1094B"/>
    <w:rsid w:val="00E64DCD"/>
    <w:rsid w:val="00E82A7E"/>
    <w:rsid w:val="00F04EF0"/>
    <w:rsid w:val="00F171E8"/>
    <w:rsid w:val="00F36608"/>
    <w:rsid w:val="00F8588E"/>
    <w:rsid w:val="00F8699A"/>
    <w:rsid w:val="00F9728B"/>
    <w:rsid w:val="00FA5A5A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1FD"/>
  <w15:chartTrackingRefBased/>
  <w15:docId w15:val="{B2724533-0E04-44D8-8603-EAA077F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link w:val="Ttulo1Car"/>
    <w:uiPriority w:val="9"/>
    <w:qFormat/>
    <w:rsid w:val="006E1B4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76"/>
      <w:outlineLvl w:val="0"/>
    </w:pPr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1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69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99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1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13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77134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320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B3202"/>
  </w:style>
  <w:style w:type="character" w:customStyle="1" w:styleId="Ninguno">
    <w:name w:val="Ninguno"/>
    <w:rsid w:val="009D0A49"/>
  </w:style>
  <w:style w:type="paragraph" w:customStyle="1" w:styleId="Cuerpo">
    <w:name w:val="Cuerpo"/>
    <w:rsid w:val="009D0A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D0A49"/>
    <w:rPr>
      <w:b/>
      <w:bCs/>
    </w:rPr>
  </w:style>
  <w:style w:type="character" w:styleId="nfasis">
    <w:name w:val="Emphasis"/>
    <w:basedOn w:val="Fuentedeprrafopredeter"/>
    <w:uiPriority w:val="20"/>
    <w:qFormat/>
    <w:rsid w:val="00CF4A1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E1B4F"/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1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4AA3-DC12-4235-A5ED-A971CDC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JOSE CUEVAS SANCHEZ</dc:creator>
  <cp:keywords/>
  <dc:description/>
  <cp:lastModifiedBy>Alchemia 4</cp:lastModifiedBy>
  <cp:revision>2</cp:revision>
  <dcterms:created xsi:type="dcterms:W3CDTF">2022-07-01T02:33:00Z</dcterms:created>
  <dcterms:modified xsi:type="dcterms:W3CDTF">2022-07-01T02:33:00Z</dcterms:modified>
</cp:coreProperties>
</file>